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0AB9069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#S2-1</w:t>
      </w:r>
      <w:r w:rsidR="00D702E3" w:rsidRPr="009B1A0D">
        <w:rPr>
          <w:rFonts w:ascii="Arial" w:hAnsi="Arial" w:cs="Arial"/>
          <w:b/>
          <w:noProof/>
          <w:sz w:val="24"/>
          <w:szCs w:val="24"/>
        </w:rPr>
        <w:t>59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702E3" w:rsidRPr="009B1A0D">
        <w:rPr>
          <w:rFonts w:ascii="Arial" w:hAnsi="Arial" w:cs="Arial"/>
          <w:b/>
          <w:noProof/>
          <w:sz w:val="24"/>
          <w:szCs w:val="24"/>
        </w:rPr>
        <w:t>3</w:t>
      </w:r>
      <w:r w:rsidR="006B618C">
        <w:rPr>
          <w:rFonts w:ascii="Arial" w:hAnsi="Arial" w:cs="Arial"/>
          <w:b/>
          <w:noProof/>
          <w:sz w:val="24"/>
          <w:szCs w:val="24"/>
        </w:rPr>
        <w:t>1121</w:t>
      </w:r>
      <w:r w:rsidRPr="009B1A0D">
        <w:rPr>
          <w:rFonts w:ascii="Arial" w:hAnsi="Arial" w:cs="Arial"/>
          <w:b/>
          <w:noProof/>
          <w:sz w:val="24"/>
          <w:szCs w:val="24"/>
        </w:rPr>
        <w:t>0</w:t>
      </w:r>
    </w:p>
    <w:p w14:paraId="2526E21D" w14:textId="131EE168" w:rsidR="002A0CA5" w:rsidRPr="009B1A0D" w:rsidRDefault="00D702E3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</w:rPr>
        <w:t>October 09 - 13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9B1A0D">
        <w:rPr>
          <w:rFonts w:ascii="Arial" w:hAnsi="Arial" w:cs="Arial"/>
          <w:b/>
          <w:noProof/>
          <w:sz w:val="24"/>
          <w:szCs w:val="24"/>
        </w:rPr>
        <w:t>Xiamen, China</w:t>
      </w:r>
      <w:r w:rsidR="002A0CA5" w:rsidRPr="009B1A0D">
        <w:rPr>
          <w:rFonts w:ascii="Arial" w:hAnsi="Arial" w:cs="Arial"/>
          <w:b/>
          <w:noProof/>
          <w:color w:val="0000FF"/>
        </w:rPr>
        <w:tab/>
        <w:t>(revision of S2-2</w:t>
      </w:r>
      <w:r w:rsidRPr="009B1A0D">
        <w:rPr>
          <w:rFonts w:ascii="Arial" w:hAnsi="Arial" w:cs="Arial"/>
          <w:b/>
          <w:noProof/>
          <w:color w:val="0000FF"/>
        </w:rPr>
        <w:t>3</w:t>
      </w:r>
      <w:r w:rsidR="002A0CA5" w:rsidRPr="009B1A0D">
        <w:rPr>
          <w:rFonts w:ascii="Arial" w:hAnsi="Arial" w:cs="Arial"/>
          <w:b/>
          <w:noProof/>
          <w:color w:val="0000FF"/>
        </w:rPr>
        <w:t>0xxxx)</w:t>
      </w:r>
    </w:p>
    <w:p w14:paraId="4BE83621" w14:textId="65B8F274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16123B">
        <w:rPr>
          <w:rFonts w:ascii="Arial" w:hAnsi="Arial" w:cs="Arial"/>
          <w:b/>
        </w:rPr>
        <w:t>Google</w:t>
      </w:r>
    </w:p>
    <w:p w14:paraId="765619B3" w14:textId="1B0ED3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EF4900">
        <w:rPr>
          <w:rFonts w:ascii="Arial" w:hAnsi="Arial" w:cs="Arial"/>
          <w:b/>
        </w:rPr>
        <w:t>Key Issue #X for WT</w:t>
      </w:r>
      <w:r w:rsidR="00302891">
        <w:rPr>
          <w:rFonts w:ascii="Arial" w:hAnsi="Arial" w:cs="Arial"/>
          <w:b/>
        </w:rPr>
        <w:t>2.1</w:t>
      </w:r>
      <w:r w:rsidR="00EF4900">
        <w:rPr>
          <w:rFonts w:ascii="Arial" w:hAnsi="Arial" w:cs="Arial"/>
          <w:b/>
        </w:rPr>
        <w:t xml:space="preserve"> </w:t>
      </w:r>
      <w:r w:rsidR="00302891">
        <w:rPr>
          <w:rFonts w:ascii="Arial" w:hAnsi="Arial" w:cs="Arial"/>
          <w:b/>
        </w:rPr>
        <w:t xml:space="preserve">to support </w:t>
      </w:r>
      <w:r w:rsidR="00302891" w:rsidRPr="00302891">
        <w:rPr>
          <w:rFonts w:ascii="Arial" w:hAnsi="Arial" w:cs="Arial"/>
          <w:b/>
        </w:rPr>
        <w:t>QoS Flow mapping for different media types multiplexed data flows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768C209D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D702E3" w:rsidRPr="009B1A0D">
        <w:rPr>
          <w:rFonts w:ascii="Arial" w:hAnsi="Arial" w:cs="Arial"/>
          <w:b/>
        </w:rPr>
        <w:t>3</w:t>
      </w:r>
    </w:p>
    <w:p w14:paraId="456D2A75" w14:textId="50558D59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AE44BC" w:rsidRPr="009B1A0D">
        <w:rPr>
          <w:rFonts w:ascii="Arial" w:hAnsi="Arial" w:cs="Arial"/>
          <w:b/>
        </w:rPr>
        <w:t>XRM</w:t>
      </w:r>
      <w:r w:rsidR="00D702E3" w:rsidRPr="009B1A0D">
        <w:rPr>
          <w:rFonts w:ascii="Arial" w:hAnsi="Arial" w:cs="Arial"/>
          <w:b/>
        </w:rPr>
        <w:t xml:space="preserve"> Ph2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6651F7A1" w:rsidR="00283E20" w:rsidRPr="009B1A0D" w:rsidRDefault="006C17BB" w:rsidP="00E50253">
      <w:pPr>
        <w:spacing w:afterLines="50" w:after="120"/>
        <w:rPr>
          <w:rFonts w:ascii="Arial" w:hAnsi="Arial" w:cs="Arial"/>
          <w:i/>
        </w:rPr>
      </w:pPr>
      <w:r w:rsidRPr="009B1A0D">
        <w:rPr>
          <w:rFonts w:ascii="Arial" w:hAnsi="Arial" w:cs="Arial"/>
          <w:b/>
          <w:i/>
        </w:rPr>
        <w:t>Abstract of the contribution:</w:t>
      </w:r>
      <w:r w:rsidRPr="009B1A0D">
        <w:rPr>
          <w:rFonts w:ascii="Arial" w:hAnsi="Arial" w:cs="Arial"/>
          <w:i/>
        </w:rPr>
        <w:t xml:space="preserve"> </w:t>
      </w:r>
      <w:bookmarkStart w:id="0" w:name="_Toc462478989"/>
      <w:r w:rsidR="00C733B1" w:rsidRPr="009B1A0D">
        <w:rPr>
          <w:rFonts w:ascii="Arial" w:hAnsi="Arial" w:cs="Arial"/>
          <w:i/>
        </w:rPr>
        <w:t xml:space="preserve">This paper proposes </w:t>
      </w:r>
      <w:r w:rsidR="00E50253">
        <w:rPr>
          <w:rFonts w:ascii="Arial" w:hAnsi="Arial" w:cs="Arial"/>
          <w:i/>
        </w:rPr>
        <w:t xml:space="preserve">a </w:t>
      </w:r>
      <w:r w:rsidR="00E50253" w:rsidRPr="00E50253">
        <w:rPr>
          <w:rFonts w:ascii="Arial" w:hAnsi="Arial" w:cs="Arial"/>
          <w:i/>
        </w:rPr>
        <w:t xml:space="preserve">new KI#X for WT#2.1 </w:t>
      </w:r>
      <w:r w:rsidR="00E50253">
        <w:rPr>
          <w:rFonts w:ascii="Arial" w:hAnsi="Arial" w:cs="Arial"/>
          <w:i/>
        </w:rPr>
        <w:t xml:space="preserve">to support </w:t>
      </w:r>
      <w:r w:rsidR="00E50253" w:rsidRPr="00E50253">
        <w:rPr>
          <w:rFonts w:ascii="Arial" w:hAnsi="Arial" w:cs="Arial"/>
          <w:i/>
        </w:rPr>
        <w:t xml:space="preserve">QoS </w:t>
      </w:r>
      <w:r w:rsidR="00E50253">
        <w:rPr>
          <w:rFonts w:ascii="Arial" w:hAnsi="Arial" w:cs="Arial"/>
          <w:i/>
        </w:rPr>
        <w:t>f</w:t>
      </w:r>
      <w:r w:rsidR="00E50253" w:rsidRPr="00E50253">
        <w:rPr>
          <w:rFonts w:ascii="Arial" w:hAnsi="Arial" w:cs="Arial"/>
          <w:i/>
        </w:rPr>
        <w:t>low</w:t>
      </w:r>
      <w:r w:rsidR="00E50253">
        <w:rPr>
          <w:rFonts w:ascii="Arial" w:hAnsi="Arial" w:cs="Arial"/>
          <w:i/>
        </w:rPr>
        <w:t>(s)</w:t>
      </w:r>
      <w:r w:rsidR="00E50253" w:rsidRPr="00E50253">
        <w:rPr>
          <w:rFonts w:ascii="Arial" w:hAnsi="Arial" w:cs="Arial"/>
          <w:i/>
        </w:rPr>
        <w:t xml:space="preserve"> mapping for different media types multiplexed data flows</w:t>
      </w:r>
      <w:r w:rsidR="00E50253" w:rsidRPr="009B1A0D">
        <w:rPr>
          <w:rFonts w:ascii="Arial" w:hAnsi="Arial" w:cs="Arial"/>
          <w:i/>
        </w:rPr>
        <w:t xml:space="preserve"> </w:t>
      </w:r>
      <w:r w:rsidR="00C733B1" w:rsidRPr="009B1A0D">
        <w:rPr>
          <w:rFonts w:ascii="Arial" w:hAnsi="Arial" w:cs="Arial"/>
          <w:i/>
        </w:rPr>
        <w:t>for FS_XRM</w:t>
      </w:r>
      <w:r w:rsidR="00192A43" w:rsidRPr="009B1A0D">
        <w:rPr>
          <w:rFonts w:ascii="Arial" w:hAnsi="Arial" w:cs="Arial"/>
          <w:i/>
        </w:rPr>
        <w:t xml:space="preserve"> Ph 2</w:t>
      </w:r>
      <w:r w:rsidR="005525F0" w:rsidRPr="009B1A0D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EE6B2D5" w14:textId="2D1CEB77" w:rsidR="00B00935" w:rsidRPr="00DF32A1" w:rsidRDefault="00EF4900" w:rsidP="00B00935">
      <w:pPr>
        <w:spacing w:afterLines="50" w:after="120"/>
        <w:rPr>
          <w:lang w:eastAsia="zh-CN"/>
        </w:rPr>
      </w:pPr>
      <w:r w:rsidRPr="00EF4900">
        <w:rPr>
          <w:lang w:eastAsia="zh-CN"/>
        </w:rPr>
        <w:t xml:space="preserve">This PCR is proposed a new KI#X for </w:t>
      </w:r>
      <w:bookmarkStart w:id="1" w:name="_Hlk145365979"/>
      <w:r w:rsidR="00B00935" w:rsidRPr="00B00935">
        <w:rPr>
          <w:lang w:eastAsia="zh-CN"/>
        </w:rPr>
        <w:t xml:space="preserve">WT#2.1 </w:t>
      </w:r>
      <w:r w:rsidR="00E50253">
        <w:rPr>
          <w:lang w:eastAsia="zh-CN"/>
        </w:rPr>
        <w:t>to s</w:t>
      </w:r>
      <w:r w:rsidR="00B00935" w:rsidRPr="00B00935">
        <w:rPr>
          <w:lang w:eastAsia="zh-CN"/>
        </w:rPr>
        <w:t xml:space="preserve">tudy whether and what enhancements are needed for traffic detection and QoS </w:t>
      </w:r>
      <w:r w:rsidR="00732684">
        <w:rPr>
          <w:lang w:eastAsia="zh-CN"/>
        </w:rPr>
        <w:t>f</w:t>
      </w:r>
      <w:r w:rsidR="00B00935" w:rsidRPr="00B00935">
        <w:rPr>
          <w:lang w:eastAsia="zh-CN"/>
        </w:rPr>
        <w:t>low mapping for different media types multiplexed data flows within a single end-to-end transport connection.</w:t>
      </w:r>
    </w:p>
    <w:bookmarkEnd w:id="1"/>
    <w:p w14:paraId="49B90503" w14:textId="6DAA3DF9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6C19BB9D" w14:textId="7E2953C7" w:rsidR="00DB1333" w:rsidRPr="009B1A0D" w:rsidRDefault="00CA4E4C" w:rsidP="004C27DE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>It is proposed to adopt the following changes into T</w:t>
      </w:r>
      <w:r w:rsidR="00DC1F62" w:rsidRPr="009B1A0D">
        <w:rPr>
          <w:rFonts w:eastAsiaTheme="minorEastAsia"/>
          <w:color w:val="auto"/>
          <w:lang w:eastAsia="en-US"/>
        </w:rPr>
        <w:t xml:space="preserve">R </w:t>
      </w:r>
      <w:r w:rsidRPr="009B1A0D">
        <w:rPr>
          <w:rFonts w:eastAsiaTheme="minorEastAsia"/>
          <w:color w:val="auto"/>
          <w:lang w:eastAsia="en-US"/>
        </w:rPr>
        <w:t>23.</w:t>
      </w:r>
      <w:r w:rsidR="00EF4900">
        <w:rPr>
          <w:rFonts w:eastAsiaTheme="minorEastAsia"/>
          <w:color w:val="auto"/>
          <w:lang w:eastAsia="en-US"/>
        </w:rPr>
        <w:t>XXX</w:t>
      </w:r>
      <w:r w:rsidR="00AE44BC" w:rsidRPr="009B1A0D">
        <w:rPr>
          <w:rFonts w:eastAsiaTheme="minorEastAsia"/>
          <w:color w:val="auto"/>
          <w:lang w:eastAsia="en-US"/>
        </w:rPr>
        <w:t>-</w:t>
      </w:r>
      <w:r w:rsidR="00EF4900">
        <w:rPr>
          <w:rFonts w:eastAsiaTheme="minorEastAsia"/>
          <w:color w:val="auto"/>
          <w:lang w:eastAsia="en-US"/>
        </w:rPr>
        <w:t>YY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Pr="009B1A0D" w:rsidRDefault="00D8564A" w:rsidP="00AD4D49">
      <w:pPr>
        <w:pStyle w:val="Heading1"/>
      </w:pPr>
    </w:p>
    <w:p w14:paraId="15151F2E" w14:textId="2F0995F4" w:rsidR="00D8564A" w:rsidRPr="009B1A0D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61"/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3347E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3347E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80302E"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340EC7F6" w14:textId="5886D289" w:rsidR="00302891" w:rsidRPr="00302891" w:rsidRDefault="00EF4900" w:rsidP="00302891">
      <w:pPr>
        <w:pStyle w:val="Heading2"/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93073659"/>
      <w:bookmarkStart w:id="17" w:name="_Toc93073657"/>
      <w:bookmarkEnd w:id="2"/>
      <w:r w:rsidRPr="00822E86">
        <w:t>5.x</w:t>
      </w:r>
      <w:r w:rsidRPr="00822E86">
        <w:tab/>
        <w:t xml:space="preserve">Key Issue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302891">
        <w:t>S</w:t>
      </w:r>
      <w:r w:rsidR="00302891" w:rsidRPr="00302891">
        <w:t>upport QoS Flow mapping for different media types multiplexed data flows</w:t>
      </w:r>
    </w:p>
    <w:p w14:paraId="2FD317DA" w14:textId="77777777" w:rsidR="00EF4900" w:rsidRPr="00822E86" w:rsidRDefault="00EF4900" w:rsidP="00EF4900">
      <w:pPr>
        <w:pStyle w:val="Heading3"/>
        <w:rPr>
          <w:lang w:eastAsia="zh-CN"/>
        </w:rPr>
      </w:pPr>
      <w:bookmarkStart w:id="18" w:name="_Toc26386413"/>
      <w:bookmarkStart w:id="19" w:name="_Toc26431219"/>
      <w:bookmarkStart w:id="20" w:name="_Toc30694615"/>
      <w:bookmarkStart w:id="21" w:name="_Toc43906637"/>
      <w:bookmarkStart w:id="22" w:name="_Toc43906753"/>
      <w:bookmarkStart w:id="23" w:name="_Toc44311879"/>
      <w:bookmarkStart w:id="24" w:name="_Toc50536521"/>
      <w:bookmarkStart w:id="25" w:name="_Toc54930293"/>
      <w:bookmarkStart w:id="26" w:name="_Toc54968098"/>
      <w:bookmarkStart w:id="27" w:name="_Toc57236420"/>
      <w:bookmarkStart w:id="28" w:name="_Toc57236583"/>
      <w:bookmarkStart w:id="29" w:name="_Toc57530224"/>
      <w:bookmarkStart w:id="30" w:name="_Toc57532425"/>
      <w:bookmarkStart w:id="31" w:name="_Toc93073660"/>
      <w:bookmarkStart w:id="32" w:name="_Hlk500943653"/>
      <w:r w:rsidRPr="00822E86">
        <w:rPr>
          <w:lang w:eastAsia="ko-KR"/>
        </w:rPr>
        <w:t>5.</w:t>
      </w:r>
      <w:r w:rsidRPr="00822E86">
        <w:rPr>
          <w:rFonts w:hint="eastAsia"/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46ECD6E" w14:textId="103D2B58" w:rsidR="0094442E" w:rsidRDefault="00EF4900" w:rsidP="008E5769">
      <w:pPr>
        <w:pStyle w:val="EditorsNote"/>
        <w:rPr>
          <w:lang w:eastAsia="ko-KR"/>
        </w:rPr>
      </w:pPr>
      <w:r w:rsidRPr="00822E86">
        <w:rPr>
          <w:lang w:eastAsia="ko-KR"/>
        </w:rPr>
        <w:t>Editor’s note: This clause provides a description of the key issue.</w:t>
      </w:r>
      <w:r w:rsidRPr="00822E86">
        <w:rPr>
          <w:rFonts w:hint="eastAsia"/>
          <w:lang w:eastAsia="ko-KR"/>
        </w:rPr>
        <w:t xml:space="preserve"> </w:t>
      </w:r>
      <w:r w:rsidRPr="00822E86">
        <w:rPr>
          <w:lang w:eastAsia="ko-KR"/>
        </w:rPr>
        <w:t>It's recommended to provide Use cases/scenarios here to support the key issue.</w:t>
      </w:r>
    </w:p>
    <w:p w14:paraId="1C9E4052" w14:textId="683B7EF9" w:rsidR="005903DE" w:rsidRPr="00DF32A1" w:rsidRDefault="005903DE" w:rsidP="005903DE">
      <w:pPr>
        <w:spacing w:afterLines="50" w:after="120"/>
        <w:rPr>
          <w:lang w:eastAsia="zh-CN"/>
        </w:rPr>
      </w:pPr>
      <w:r w:rsidRPr="00EF4900">
        <w:rPr>
          <w:lang w:eastAsia="zh-CN"/>
        </w:rPr>
        <w:t xml:space="preserve">This KI#X </w:t>
      </w:r>
      <w:r>
        <w:rPr>
          <w:lang w:eastAsia="zh-CN"/>
        </w:rPr>
        <w:t xml:space="preserve">is related to </w:t>
      </w:r>
      <w:r w:rsidRPr="00B00935">
        <w:rPr>
          <w:lang w:eastAsia="zh-CN"/>
        </w:rPr>
        <w:t xml:space="preserve">WT#2.1 </w:t>
      </w:r>
      <w:r>
        <w:rPr>
          <w:lang w:eastAsia="zh-CN"/>
        </w:rPr>
        <w:t>to s</w:t>
      </w:r>
      <w:r w:rsidRPr="00B00935">
        <w:rPr>
          <w:lang w:eastAsia="zh-CN"/>
        </w:rPr>
        <w:t xml:space="preserve">tudy whether and what enhancements are needed for traffic detection and QoS </w:t>
      </w:r>
      <w:r>
        <w:rPr>
          <w:lang w:eastAsia="zh-CN"/>
        </w:rPr>
        <w:t>f</w:t>
      </w:r>
      <w:r w:rsidRPr="00B00935">
        <w:rPr>
          <w:lang w:eastAsia="zh-CN"/>
        </w:rPr>
        <w:t>low mapping for different media types multiplexed data flows within a single end-to-end transport connection.</w:t>
      </w:r>
    </w:p>
    <w:p w14:paraId="132C1494" w14:textId="66C46193" w:rsidR="008D1B1D" w:rsidRPr="008D1B1D" w:rsidRDefault="00726413" w:rsidP="008D1B1D">
      <w:pPr>
        <w:rPr>
          <w:rFonts w:eastAsiaTheme="minorEastAsia"/>
          <w:color w:val="auto"/>
          <w:lang w:eastAsia="en-US"/>
        </w:rPr>
      </w:pPr>
      <w:r>
        <w:rPr>
          <w:noProof/>
          <w:lang w:val="en-US" w:eastAsia="zh-TW"/>
        </w:rPr>
        <w:t>For</w:t>
      </w:r>
      <w:r w:rsidRPr="001C6C9D">
        <w:rPr>
          <w:noProof/>
          <w:lang w:val="en-US" w:eastAsia="zh-TW"/>
        </w:rPr>
        <w:t xml:space="preserve"> Rel-18 </w:t>
      </w:r>
      <w:r>
        <w:rPr>
          <w:noProof/>
          <w:lang w:val="en-US" w:eastAsia="zh-TW"/>
        </w:rPr>
        <w:t xml:space="preserve">PDU Set based handling supports for XRM services, </w:t>
      </w:r>
      <w:r w:rsidR="0021627E">
        <w:rPr>
          <w:noProof/>
          <w:lang w:val="en-US" w:eastAsia="zh-TW"/>
        </w:rPr>
        <w:t>a</w:t>
      </w:r>
      <w:r w:rsidRPr="001C6C9D">
        <w:rPr>
          <w:noProof/>
          <w:lang w:val="en-US" w:eastAsia="zh-TW"/>
        </w:rPr>
        <w:t>ll the PDUs (</w:t>
      </w:r>
      <w:r w:rsidRPr="001C6C9D">
        <w:t>at the application l</w:t>
      </w:r>
      <w:r w:rsidR="005B5B46">
        <w:t>ayer</w:t>
      </w:r>
      <w:r w:rsidRPr="001C6C9D">
        <w:t xml:space="preserve">) for </w:t>
      </w:r>
      <w:r w:rsidRPr="001C6C9D">
        <w:rPr>
          <w:noProof/>
          <w:lang w:val="en-US" w:eastAsia="zh-TW"/>
        </w:rPr>
        <w:t xml:space="preserve">a PDU </w:t>
      </w:r>
      <w:r>
        <w:rPr>
          <w:noProof/>
          <w:lang w:val="en-US" w:eastAsia="zh-TW"/>
        </w:rPr>
        <w:t>S</w:t>
      </w:r>
      <w:r w:rsidRPr="001C6C9D">
        <w:rPr>
          <w:noProof/>
          <w:lang w:val="en-US" w:eastAsia="zh-TW"/>
        </w:rPr>
        <w:t>et are transmitted within the same QoS flow</w:t>
      </w:r>
      <w:r w:rsidR="0021627E">
        <w:rPr>
          <w:noProof/>
          <w:lang w:val="en-US" w:eastAsia="zh-TW"/>
        </w:rPr>
        <w:t xml:space="preserve"> of a service data flow. </w:t>
      </w:r>
      <w:r w:rsidR="0021627E">
        <w:t>Since</w:t>
      </w:r>
      <w:r w:rsidR="0021627E" w:rsidRPr="00BC49C2">
        <w:t xml:space="preserve"> QoS </w:t>
      </w:r>
      <w:r w:rsidR="0021627E">
        <w:t>f</w:t>
      </w:r>
      <w:r w:rsidR="0021627E" w:rsidRPr="00BC49C2">
        <w:t xml:space="preserve">low is </w:t>
      </w:r>
      <w:r w:rsidR="0021627E">
        <w:t xml:space="preserve">still </w:t>
      </w:r>
      <w:r w:rsidR="0021627E" w:rsidRPr="00BC49C2">
        <w:t>the finest granularity of QoS differentiation in the PDU Session</w:t>
      </w:r>
      <w:r w:rsidR="0021627E">
        <w:t>, e</w:t>
      </w:r>
      <w:r w:rsidR="0021627E" w:rsidRPr="00BC49C2">
        <w:rPr>
          <w:lang w:eastAsia="zh-CN"/>
        </w:rPr>
        <w:t xml:space="preserve">ach </w:t>
      </w:r>
      <w:r w:rsidR="0021627E">
        <w:rPr>
          <w:lang w:eastAsia="zh-CN"/>
        </w:rPr>
        <w:t xml:space="preserve">PDU Set </w:t>
      </w:r>
      <w:r w:rsidR="0021627E" w:rsidRPr="00BC49C2">
        <w:rPr>
          <w:lang w:eastAsia="zh-CN"/>
        </w:rPr>
        <w:t xml:space="preserve">in a QoS flow is treated according to the same </w:t>
      </w:r>
      <w:r w:rsidR="0021627E">
        <w:rPr>
          <w:lang w:eastAsia="zh-CN"/>
        </w:rPr>
        <w:t xml:space="preserve">PDU Set based </w:t>
      </w:r>
      <w:r w:rsidR="0021627E" w:rsidRPr="00BC49C2">
        <w:rPr>
          <w:lang w:eastAsia="zh-CN"/>
        </w:rPr>
        <w:t>QoS requirements</w:t>
      </w:r>
      <w:r w:rsidR="0021627E">
        <w:rPr>
          <w:lang w:eastAsia="zh-CN"/>
        </w:rPr>
        <w:t xml:space="preserve"> for a specific media type.</w:t>
      </w:r>
      <w:r w:rsidR="0021627E">
        <w:rPr>
          <w:lang w:eastAsia="zh-CN"/>
        </w:rPr>
        <w:t xml:space="preserve"> </w:t>
      </w:r>
      <w:r w:rsidR="008A1854" w:rsidRPr="008A1854">
        <w:rPr>
          <w:lang w:val="en-CA" w:eastAsia="zh-CN"/>
        </w:rPr>
        <w:t>Th</w:t>
      </w:r>
      <w:r w:rsidR="008A1854">
        <w:rPr>
          <w:lang w:val="en-CA" w:eastAsia="zh-CN"/>
        </w:rPr>
        <w:t>at is, th</w:t>
      </w:r>
      <w:r w:rsidR="008A1854" w:rsidRPr="008A1854">
        <w:rPr>
          <w:lang w:val="en-CA" w:eastAsia="zh-CN"/>
        </w:rPr>
        <w:t xml:space="preserve">e existing QoS model maintains one to one relationship among </w:t>
      </w:r>
      <w:r w:rsidR="008A1854">
        <w:rPr>
          <w:lang w:val="en-CA" w:eastAsia="zh-CN"/>
        </w:rPr>
        <w:t>s</w:t>
      </w:r>
      <w:r w:rsidR="008A1854" w:rsidRPr="008A1854">
        <w:rPr>
          <w:lang w:val="en-CA" w:eastAsia="zh-CN"/>
        </w:rPr>
        <w:t xml:space="preserve">ervice </w:t>
      </w:r>
      <w:r w:rsidR="008A1854">
        <w:rPr>
          <w:lang w:val="en-CA" w:eastAsia="zh-CN"/>
        </w:rPr>
        <w:t>d</w:t>
      </w:r>
      <w:r w:rsidR="008A1854" w:rsidRPr="008A1854">
        <w:rPr>
          <w:lang w:val="en-CA" w:eastAsia="zh-CN"/>
        </w:rPr>
        <w:t xml:space="preserve">ata </w:t>
      </w:r>
      <w:r w:rsidR="008A1854">
        <w:rPr>
          <w:lang w:val="en-CA" w:eastAsia="zh-CN"/>
        </w:rPr>
        <w:t>f</w:t>
      </w:r>
      <w:r w:rsidR="008A1854" w:rsidRPr="008A1854">
        <w:rPr>
          <w:lang w:val="en-CA" w:eastAsia="zh-CN"/>
        </w:rPr>
        <w:t>low, QoS parameters/characteristics,</w:t>
      </w:r>
      <w:r w:rsidR="008A1854">
        <w:rPr>
          <w:lang w:val="en-CA" w:eastAsia="zh-CN"/>
        </w:rPr>
        <w:t xml:space="preserve"> and</w:t>
      </w:r>
      <w:r w:rsidR="008A1854" w:rsidRPr="008A1854">
        <w:rPr>
          <w:lang w:val="en-CA" w:eastAsia="zh-CN"/>
        </w:rPr>
        <w:t xml:space="preserve"> QFI. </w:t>
      </w:r>
      <w:r w:rsidR="008A1854">
        <w:rPr>
          <w:lang w:val="en-CA" w:eastAsia="zh-CN"/>
        </w:rPr>
        <w:t>T</w:t>
      </w:r>
      <w:r w:rsidR="0021627E" w:rsidRPr="00BC49C2">
        <w:rPr>
          <w:lang w:eastAsia="zh-CN"/>
        </w:rPr>
        <w:t>his implies that</w:t>
      </w:r>
      <w:r w:rsidR="0021627E">
        <w:rPr>
          <w:lang w:eastAsia="zh-CN"/>
        </w:rPr>
        <w:t xml:space="preserve"> XRM application has to use different data flows for different media types for PDU Set based handling to work </w:t>
      </w:r>
      <w:r w:rsidR="005B5B46">
        <w:rPr>
          <w:lang w:eastAsia="zh-CN"/>
        </w:rPr>
        <w:t xml:space="preserve">as defined </w:t>
      </w:r>
      <w:r w:rsidR="0021627E">
        <w:rPr>
          <w:lang w:eastAsia="zh-CN"/>
        </w:rPr>
        <w:t>in Rel-18</w:t>
      </w:r>
      <w:r w:rsidR="000D75ED">
        <w:rPr>
          <w:lang w:eastAsia="zh-CN"/>
        </w:rPr>
        <w:t xml:space="preserve"> </w:t>
      </w:r>
      <w:r w:rsidR="000D75ED" w:rsidRPr="00A41BCE">
        <w:rPr>
          <w:rFonts w:eastAsiaTheme="minorEastAsia"/>
          <w:color w:val="auto"/>
          <w:lang w:eastAsia="en-US"/>
        </w:rPr>
        <w:t>TS23.501 [2] and TS 23.502 [3]</w:t>
      </w:r>
      <w:r w:rsidR="0021627E">
        <w:rPr>
          <w:lang w:eastAsia="zh-CN"/>
        </w:rPr>
        <w:t xml:space="preserve">. However </w:t>
      </w:r>
      <w:r w:rsidR="000D75ED">
        <w:rPr>
          <w:lang w:eastAsia="zh-CN"/>
        </w:rPr>
        <w:t>n</w:t>
      </w:r>
      <w:r w:rsidR="0021627E" w:rsidRPr="00A41BCE">
        <w:rPr>
          <w:rFonts w:eastAsiaTheme="minorEastAsia"/>
          <w:color w:val="auto"/>
          <w:lang w:eastAsia="en-US"/>
        </w:rPr>
        <w:t>owadays</w:t>
      </w:r>
      <w:r w:rsidR="000D75ED">
        <w:rPr>
          <w:rFonts w:eastAsiaTheme="minorEastAsia"/>
          <w:color w:val="auto"/>
          <w:lang w:eastAsia="en-US"/>
        </w:rPr>
        <w:t xml:space="preserve"> XRM</w:t>
      </w:r>
      <w:r w:rsidR="0021627E" w:rsidRPr="00A41BCE">
        <w:rPr>
          <w:rFonts w:eastAsiaTheme="minorEastAsia"/>
          <w:color w:val="auto"/>
          <w:lang w:eastAsia="en-US"/>
        </w:rPr>
        <w:t xml:space="preserve"> applications are most commonly streaming</w:t>
      </w:r>
      <w:r w:rsidR="000D75ED">
        <w:rPr>
          <w:rFonts w:eastAsiaTheme="minorEastAsia"/>
          <w:color w:val="auto"/>
          <w:lang w:eastAsia="en-US"/>
        </w:rPr>
        <w:t xml:space="preserve"> with different media types in multiplexed data flows for a transport layer connection</w:t>
      </w:r>
      <w:r w:rsidR="008D1B1D">
        <w:rPr>
          <w:rFonts w:eastAsiaTheme="minorEastAsia"/>
          <w:color w:val="auto"/>
          <w:lang w:eastAsia="en-US"/>
        </w:rPr>
        <w:t xml:space="preserve">, </w:t>
      </w:r>
      <w:proofErr w:type="gramStart"/>
      <w:r w:rsidR="008D1B1D">
        <w:rPr>
          <w:rFonts w:eastAsiaTheme="minorEastAsia"/>
          <w:color w:val="auto"/>
          <w:lang w:eastAsia="en-US"/>
        </w:rPr>
        <w:t>e.g.</w:t>
      </w:r>
      <w:proofErr w:type="gramEnd"/>
      <w:r w:rsidR="008D1B1D">
        <w:rPr>
          <w:rFonts w:eastAsiaTheme="minorEastAsia"/>
          <w:color w:val="auto"/>
          <w:lang w:eastAsia="en-US"/>
        </w:rPr>
        <w:t xml:space="preserve"> </w:t>
      </w:r>
      <w:r w:rsidR="008D1B1D">
        <w:rPr>
          <w:lang w:eastAsia="zh-CN"/>
        </w:rPr>
        <w:t>QUIC</w:t>
      </w:r>
      <w:r w:rsidR="008D1B1D">
        <w:rPr>
          <w:lang w:eastAsia="zh-CN"/>
        </w:rPr>
        <w:t>.</w:t>
      </w:r>
    </w:p>
    <w:p w14:paraId="14D7A01B" w14:textId="77777777" w:rsidR="00BA2B6E" w:rsidRPr="00A41BCE" w:rsidRDefault="005903DE" w:rsidP="00BA2B6E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lang w:eastAsia="zh-CN"/>
        </w:rPr>
        <w:t>For WT#1.2, t</w:t>
      </w:r>
      <w:r w:rsidR="0094442E" w:rsidRPr="00BC49C2">
        <w:rPr>
          <w:lang w:eastAsia="zh-CN"/>
        </w:rPr>
        <w:t xml:space="preserve">his key issue proposes </w:t>
      </w:r>
      <w:r w:rsidR="00BA2B6E">
        <w:rPr>
          <w:lang w:eastAsia="zh-CN"/>
        </w:rPr>
        <w:t xml:space="preserve">to </w:t>
      </w:r>
      <w:r w:rsidR="00BA2B6E">
        <w:rPr>
          <w:lang w:eastAsia="zh-CN"/>
        </w:rPr>
        <w:t xml:space="preserve">enable one or more QoS flow mapping for different </w:t>
      </w:r>
      <w:r w:rsidR="00BA2B6E" w:rsidRPr="00302891">
        <w:t xml:space="preserve">media types </w:t>
      </w:r>
      <w:r w:rsidR="00BA2B6E">
        <w:rPr>
          <w:lang w:eastAsia="zh-CN"/>
        </w:rPr>
        <w:t>multiplexed data flows within a transport layer connection</w:t>
      </w:r>
      <w:r w:rsidR="00BA2B6E">
        <w:rPr>
          <w:lang w:eastAsia="zh-CN"/>
        </w:rPr>
        <w:t xml:space="preserve">. </w:t>
      </w:r>
      <w:r w:rsidR="00BA2B6E" w:rsidRPr="00A41BCE">
        <w:rPr>
          <w:rFonts w:eastAsiaTheme="minorEastAsia"/>
          <w:color w:val="auto"/>
          <w:lang w:eastAsia="en-US"/>
        </w:rPr>
        <w:t>The key issue includes the following aspects:</w:t>
      </w:r>
    </w:p>
    <w:p w14:paraId="28526CD4" w14:textId="2A4F9587" w:rsidR="00BA2B6E" w:rsidRPr="00BC49C2" w:rsidRDefault="00BA2B6E" w:rsidP="00BA2B6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 xml:space="preserve">What information needs to be provided </w:t>
      </w:r>
      <w:r>
        <w:rPr>
          <w:lang w:eastAsia="zh-CN"/>
        </w:rPr>
        <w:t xml:space="preserve">by the AF </w:t>
      </w:r>
      <w:r w:rsidRPr="00BC49C2">
        <w:rPr>
          <w:lang w:eastAsia="zh-CN"/>
        </w:rPr>
        <w:t xml:space="preserve">to </w:t>
      </w:r>
      <w:r>
        <w:rPr>
          <w:lang w:eastAsia="zh-CN"/>
        </w:rPr>
        <w:t xml:space="preserve">5GS </w:t>
      </w:r>
      <w:r w:rsidR="009A7F1D">
        <w:rPr>
          <w:lang w:eastAsia="zh-CN"/>
        </w:rPr>
        <w:t>is support of</w:t>
      </w:r>
      <w:r>
        <w:rPr>
          <w:lang w:eastAsia="zh-CN"/>
        </w:rPr>
        <w:t xml:space="preserve"> multiple QoS flows mapping</w:t>
      </w:r>
    </w:p>
    <w:p w14:paraId="73A71DEC" w14:textId="0B61AA44" w:rsidR="00BA2B6E" w:rsidRDefault="00A94639" w:rsidP="00BA2B6E">
      <w:pPr>
        <w:pStyle w:val="B1"/>
        <w:rPr>
          <w:lang w:eastAsia="zh-CN"/>
        </w:rPr>
      </w:pPr>
      <w:r w:rsidRPr="00BC49C2">
        <w:rPr>
          <w:lang w:eastAsia="zh-CN"/>
        </w:rPr>
        <w:lastRenderedPageBreak/>
        <w:t>-</w:t>
      </w:r>
      <w:r w:rsidRPr="00BC49C2">
        <w:rPr>
          <w:lang w:eastAsia="zh-CN"/>
        </w:rPr>
        <w:tab/>
        <w:t xml:space="preserve">Whether and how to enhance the QoS model and policy control </w:t>
      </w:r>
      <w:r w:rsidR="00BA2B6E">
        <w:rPr>
          <w:lang w:eastAsia="zh-CN"/>
        </w:rPr>
        <w:t>for mapping multiple QoS flows</w:t>
      </w:r>
      <w:r w:rsidR="007C6AF3">
        <w:rPr>
          <w:lang w:eastAsia="zh-CN"/>
        </w:rPr>
        <w:t xml:space="preserve"> </w:t>
      </w:r>
    </w:p>
    <w:p w14:paraId="74064FC5" w14:textId="2461C84C" w:rsidR="008A1854" w:rsidRPr="00BC49C2" w:rsidRDefault="008A1854" w:rsidP="008A1854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 xml:space="preserve">What information needs to be provided to the RAN and/or UPF to support PDU Set </w:t>
      </w:r>
      <w:r w:rsidR="00BA2B6E">
        <w:rPr>
          <w:lang w:eastAsia="zh-CN"/>
        </w:rPr>
        <w:t>based</w:t>
      </w:r>
      <w:r w:rsidRPr="00BC49C2">
        <w:rPr>
          <w:lang w:eastAsia="zh-CN"/>
        </w:rPr>
        <w:t xml:space="preserve"> handling in both the downlink and uplink direction</w:t>
      </w:r>
      <w:r w:rsidR="006D1960">
        <w:rPr>
          <w:lang w:eastAsia="zh-CN"/>
        </w:rPr>
        <w:t xml:space="preserve"> </w:t>
      </w:r>
      <w:r w:rsidR="006D1960">
        <w:rPr>
          <w:lang w:eastAsia="zh-CN"/>
        </w:rPr>
        <w:t>if mapping multiple QoS flows is enabled</w:t>
      </w:r>
    </w:p>
    <w:p w14:paraId="314E387F" w14:textId="77777777" w:rsidR="008A1854" w:rsidRDefault="008A1854" w:rsidP="008A1854">
      <w:pPr>
        <w:pStyle w:val="NO"/>
        <w:rPr>
          <w:lang w:eastAsia="zh-CN"/>
        </w:rPr>
      </w:pPr>
      <w:r>
        <w:rPr>
          <w:lang w:eastAsia="zh-CN"/>
        </w:rPr>
        <w:t>NOTE 1: the solution needs to specify the assumption of the application layer protocol, e2e encryption protocol, and transport layer protocol used by the XRM application.</w:t>
      </w:r>
    </w:p>
    <w:p w14:paraId="39197CA0" w14:textId="5BA3FB03" w:rsidR="007C6AF3" w:rsidRDefault="007C6AF3" w:rsidP="007C6AF3">
      <w:pPr>
        <w:pStyle w:val="B1"/>
        <w:rPr>
          <w:lang w:eastAsia="zh-CN"/>
        </w:rPr>
      </w:pPr>
      <w:r>
        <w:rPr>
          <w:lang w:eastAsia="zh-CN"/>
        </w:rPr>
        <w:t xml:space="preserve">NOTE 2: the solution should avoid or mitigate potential </w:t>
      </w:r>
      <w:r>
        <w:rPr>
          <w:lang w:eastAsia="zh-CN"/>
        </w:rPr>
        <w:t>out of order PDU</w:t>
      </w:r>
      <w:r w:rsidR="00C04B17">
        <w:rPr>
          <w:lang w:eastAsia="zh-CN"/>
        </w:rPr>
        <w:t>s</w:t>
      </w:r>
      <w:r>
        <w:rPr>
          <w:lang w:eastAsia="zh-CN"/>
        </w:rPr>
        <w:t xml:space="preserve"> or PDU Sets delivery</w:t>
      </w:r>
      <w:r>
        <w:rPr>
          <w:lang w:eastAsia="zh-CN"/>
        </w:rPr>
        <w:t xml:space="preserve"> for </w:t>
      </w:r>
      <w:r w:rsidR="00C04B17">
        <w:rPr>
          <w:lang w:eastAsia="zh-CN"/>
        </w:rPr>
        <w:t xml:space="preserve">different media types </w:t>
      </w:r>
      <w:r>
        <w:rPr>
          <w:lang w:eastAsia="zh-CN"/>
        </w:rPr>
        <w:t>multiplexed data flows.</w:t>
      </w:r>
    </w:p>
    <w:p w14:paraId="2D95317D" w14:textId="2FCFDFC1" w:rsidR="008A1854" w:rsidRDefault="008A1854" w:rsidP="008A1854">
      <w:pPr>
        <w:pStyle w:val="NO"/>
        <w:rPr>
          <w:lang w:eastAsia="zh-CN"/>
        </w:rPr>
      </w:pPr>
      <w:r w:rsidRPr="00BC49C2">
        <w:rPr>
          <w:lang w:eastAsia="zh-CN"/>
        </w:rPr>
        <w:t>NOTE </w:t>
      </w:r>
      <w:r>
        <w:rPr>
          <w:lang w:eastAsia="zh-CN"/>
        </w:rPr>
        <w:t>3</w:t>
      </w:r>
      <w:r w:rsidRPr="00BC49C2">
        <w:rPr>
          <w:lang w:eastAsia="zh-CN"/>
        </w:rPr>
        <w:t>:</w:t>
      </w:r>
      <w:r w:rsidRPr="00BC49C2">
        <w:rPr>
          <w:lang w:eastAsia="zh-CN"/>
        </w:rPr>
        <w:tab/>
        <w:t xml:space="preserve">Coordination with </w:t>
      </w:r>
      <w:r>
        <w:rPr>
          <w:lang w:eastAsia="zh-CN"/>
        </w:rPr>
        <w:t>SA4 WG</w:t>
      </w:r>
      <w:r w:rsidRPr="00BC49C2">
        <w:rPr>
          <w:lang w:eastAsia="zh-CN"/>
        </w:rPr>
        <w:t xml:space="preserve"> </w:t>
      </w:r>
      <w:r>
        <w:rPr>
          <w:lang w:eastAsia="zh-CN"/>
        </w:rPr>
        <w:t xml:space="preserve">and RAN2 WG </w:t>
      </w:r>
      <w:r w:rsidR="00C04B17">
        <w:rPr>
          <w:lang w:eastAsia="zh-CN"/>
        </w:rPr>
        <w:t>are</w:t>
      </w:r>
      <w:r w:rsidRPr="00BC49C2">
        <w:rPr>
          <w:lang w:eastAsia="zh-CN"/>
        </w:rPr>
        <w:t xml:space="preserve"> needed.</w:t>
      </w:r>
    </w:p>
    <w:bookmarkEnd w:id="17"/>
    <w:bookmarkEnd w:id="32"/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59980" w14:textId="77777777" w:rsidR="00A35AFB" w:rsidRDefault="00A35AFB">
      <w:pPr>
        <w:spacing w:after="0"/>
      </w:pPr>
      <w:r>
        <w:separator/>
      </w:r>
    </w:p>
  </w:endnote>
  <w:endnote w:type="continuationSeparator" w:id="0">
    <w:p w14:paraId="11760CA1" w14:textId="77777777" w:rsidR="00A35AFB" w:rsidRDefault="00A35AFB">
      <w:pPr>
        <w:spacing w:after="0"/>
      </w:pPr>
      <w:r>
        <w:continuationSeparator/>
      </w:r>
    </w:p>
  </w:endnote>
  <w:endnote w:type="continuationNotice" w:id="1">
    <w:p w14:paraId="42558709" w14:textId="77777777" w:rsidR="00A35AFB" w:rsidRDefault="00A35A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579C8" w14:textId="77777777" w:rsidR="00A35AFB" w:rsidRDefault="00A35AFB">
      <w:pPr>
        <w:spacing w:after="0"/>
      </w:pPr>
      <w:r>
        <w:separator/>
      </w:r>
    </w:p>
  </w:footnote>
  <w:footnote w:type="continuationSeparator" w:id="0">
    <w:p w14:paraId="170D4E24" w14:textId="77777777" w:rsidR="00A35AFB" w:rsidRDefault="00A35AFB">
      <w:pPr>
        <w:spacing w:after="0"/>
      </w:pPr>
      <w:r>
        <w:continuationSeparator/>
      </w:r>
    </w:p>
  </w:footnote>
  <w:footnote w:type="continuationNotice" w:id="1">
    <w:p w14:paraId="3DB4B61D" w14:textId="77777777" w:rsidR="00A35AFB" w:rsidRDefault="00A35A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C702D"/>
    <w:multiLevelType w:val="hybridMultilevel"/>
    <w:tmpl w:val="9B22EEE0"/>
    <w:lvl w:ilvl="0" w:tplc="8560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F0A0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7404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4420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24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52E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2E8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82E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8415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4D15F4"/>
    <w:multiLevelType w:val="hybridMultilevel"/>
    <w:tmpl w:val="4B9C1D2C"/>
    <w:lvl w:ilvl="0" w:tplc="6C6245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7"/>
  </w:num>
  <w:num w:numId="3" w16cid:durableId="1841890374">
    <w:abstractNumId w:val="22"/>
  </w:num>
  <w:num w:numId="4" w16cid:durableId="751587040">
    <w:abstractNumId w:val="4"/>
  </w:num>
  <w:num w:numId="5" w16cid:durableId="188179114">
    <w:abstractNumId w:val="15"/>
  </w:num>
  <w:num w:numId="6" w16cid:durableId="798492715">
    <w:abstractNumId w:val="9"/>
  </w:num>
  <w:num w:numId="7" w16cid:durableId="1992825050">
    <w:abstractNumId w:val="21"/>
  </w:num>
  <w:num w:numId="8" w16cid:durableId="1039668795">
    <w:abstractNumId w:val="5"/>
  </w:num>
  <w:num w:numId="9" w16cid:durableId="1891531780">
    <w:abstractNumId w:val="12"/>
  </w:num>
  <w:num w:numId="10" w16cid:durableId="1131360783">
    <w:abstractNumId w:val="14"/>
  </w:num>
  <w:num w:numId="11" w16cid:durableId="1222864538">
    <w:abstractNumId w:val="10"/>
  </w:num>
  <w:num w:numId="12" w16cid:durableId="1604917374">
    <w:abstractNumId w:val="16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1"/>
  </w:num>
  <w:num w:numId="17" w16cid:durableId="127824020">
    <w:abstractNumId w:val="18"/>
  </w:num>
  <w:num w:numId="18" w16cid:durableId="915089392">
    <w:abstractNumId w:val="23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0"/>
  </w:num>
  <w:num w:numId="22" w16cid:durableId="1844199395">
    <w:abstractNumId w:val="19"/>
  </w:num>
  <w:num w:numId="23" w16cid:durableId="12057502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03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5ED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15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237"/>
    <w:rsid w:val="00180325"/>
    <w:rsid w:val="00180CB1"/>
    <w:rsid w:val="00180F81"/>
    <w:rsid w:val="00181B0E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27E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91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EF6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7EE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4BD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0E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3DE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B46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18C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960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413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B37"/>
    <w:rsid w:val="00730CBD"/>
    <w:rsid w:val="00730DA5"/>
    <w:rsid w:val="00731799"/>
    <w:rsid w:val="00731BA4"/>
    <w:rsid w:val="00731BB7"/>
    <w:rsid w:val="007324F8"/>
    <w:rsid w:val="0073251F"/>
    <w:rsid w:val="00732684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A48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AF3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10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854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1D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76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2E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8B3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1D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FB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9D6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39"/>
    <w:rsid w:val="00A946DA"/>
    <w:rsid w:val="00A9483E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935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B6E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17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C46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90F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B0D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27CC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29E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253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900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C25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541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1F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18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03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470</Words>
  <Characters>2684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Google - Ellen Liao -v1</cp:lastModifiedBy>
  <cp:revision>29</cp:revision>
  <dcterms:created xsi:type="dcterms:W3CDTF">2023-09-28T06:36:00Z</dcterms:created>
  <dcterms:modified xsi:type="dcterms:W3CDTF">2023-09-29T19:13:00Z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